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6C79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54584B0D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  <w:lang w:val="en-US"/>
        </w:rPr>
      </w:pPr>
      <w:r w:rsidRPr="00CB1D62">
        <w:rPr>
          <w:rFonts w:asciiTheme="majorHAnsi" w:hAnsiTheme="majorHAnsi"/>
          <w:b/>
          <w:sz w:val="22"/>
          <w:szCs w:val="22"/>
        </w:rPr>
        <w:t xml:space="preserve">ТРУДОВОЙ ДОГОВОР № </w:t>
      </w:r>
      <w:r w:rsidR="00202331" w:rsidRPr="00CB1D62">
        <w:rPr>
          <w:rFonts w:asciiTheme="majorHAnsi" w:hAnsiTheme="majorHAnsi"/>
          <w:b/>
          <w:sz w:val="22"/>
          <w:szCs w:val="22"/>
          <w:lang w:val="en-US"/>
        </w:rPr>
        <w:t>1</w:t>
      </w:r>
    </w:p>
    <w:p w14:paraId="5A441D8B" w14:textId="77777777" w:rsidR="00EE232A" w:rsidRPr="00CB1D62" w:rsidRDefault="00EE232A" w:rsidP="00EE232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21C52615" w14:textId="77777777" w:rsidTr="009119C9">
        <w:tc>
          <w:tcPr>
            <w:tcW w:w="4785" w:type="dxa"/>
            <w:shd w:val="clear" w:color="auto" w:fill="auto"/>
          </w:tcPr>
          <w:p w14:paraId="022E45F3" w14:textId="77777777" w:rsidR="00EE232A" w:rsidRPr="00CB1D62" w:rsidRDefault="007D1482" w:rsidP="007D1482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гор. Москва</w:t>
            </w:r>
          </w:p>
        </w:tc>
        <w:tc>
          <w:tcPr>
            <w:tcW w:w="4786" w:type="dxa"/>
            <w:shd w:val="clear" w:color="auto" w:fill="auto"/>
          </w:tcPr>
          <w:p w14:paraId="443E36B2" w14:textId="77777777" w:rsidR="00EE232A" w:rsidRPr="00CB1D62" w:rsidRDefault="007D1482" w:rsidP="007D14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01 апреля 2018 г.</w:t>
            </w:r>
          </w:p>
        </w:tc>
      </w:tr>
    </w:tbl>
    <w:p w14:paraId="2352AED3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36099B29" w14:textId="77777777" w:rsidR="00EE232A" w:rsidRPr="00CB1D62" w:rsidRDefault="007D1482" w:rsidP="0082506C">
      <w:pPr>
        <w:jc w:val="both"/>
        <w:rPr>
          <w:rFonts w:asciiTheme="majorHAnsi" w:hAnsiTheme="majorHAnsi"/>
          <w:sz w:val="22"/>
          <w:szCs w:val="22"/>
        </w:rPr>
      </w:pPr>
      <w:r w:rsidRPr="00CB1D62">
        <w:rPr>
          <w:rFonts w:asciiTheme="majorHAnsi" w:hAnsiTheme="majorHAnsi"/>
          <w:b/>
          <w:sz w:val="22"/>
          <w:szCs w:val="22"/>
        </w:rPr>
        <w:t>Общество с ограниченной ответственностью "Свидетели Биткоина"</w:t>
      </w:r>
      <w:r w:rsidR="00EE232A" w:rsidRPr="00CB1D62">
        <w:rPr>
          <w:rFonts w:asciiTheme="majorHAnsi" w:hAnsiTheme="majorHAnsi"/>
          <w:sz w:val="22"/>
          <w:szCs w:val="22"/>
        </w:rPr>
        <w:t xml:space="preserve">, именуемое в дальнейшем Общество, в лице </w:t>
      </w:r>
      <w:r w:rsidR="00093597" w:rsidRPr="00CB1D62">
        <w:rPr>
          <w:rFonts w:asciiTheme="majorHAnsi" w:hAnsiTheme="majorHAnsi"/>
          <w:sz w:val="22"/>
          <w:szCs w:val="22"/>
        </w:rPr>
        <w:t>учредителя Общества</w:t>
      </w:r>
      <w:r w:rsidR="00202331" w:rsidRPr="00CB1D62">
        <w:rPr>
          <w:rFonts w:asciiTheme="majorHAnsi" w:hAnsiTheme="majorHAnsi"/>
          <w:sz w:val="22"/>
          <w:szCs w:val="22"/>
        </w:rPr>
        <w:t xml:space="preserve"> </w:t>
      </w:r>
      <w:r w:rsidR="00093597" w:rsidRPr="00CB1D62">
        <w:rPr>
          <w:rFonts w:asciiTheme="majorHAnsi" w:hAnsiTheme="majorHAnsi"/>
          <w:sz w:val="22"/>
          <w:szCs w:val="22"/>
        </w:rPr>
        <w:t>Бутерина Виталия Дмитриевича</w:t>
      </w:r>
      <w:r w:rsidR="00EE232A" w:rsidRPr="00CB1D62">
        <w:rPr>
          <w:rFonts w:asciiTheme="majorHAnsi" w:hAnsiTheme="majorHAnsi"/>
          <w:sz w:val="22"/>
          <w:szCs w:val="22"/>
        </w:rPr>
        <w:t xml:space="preserve">, действующего на основании  </w:t>
      </w:r>
      <w:r w:rsidR="00093597" w:rsidRPr="00CB1D62">
        <w:rPr>
          <w:rFonts w:asciiTheme="majorHAnsi" w:hAnsiTheme="majorHAnsi"/>
          <w:sz w:val="22"/>
          <w:szCs w:val="22"/>
        </w:rPr>
        <w:t>Протокола №1 общего собрания учредителей</w:t>
      </w:r>
      <w:r w:rsidR="00EE232A" w:rsidRPr="00CB1D62">
        <w:rPr>
          <w:rFonts w:asciiTheme="majorHAnsi" w:hAnsiTheme="majorHAnsi"/>
          <w:sz w:val="22"/>
          <w:szCs w:val="22"/>
        </w:rPr>
        <w:t xml:space="preserve"> Общества от </w:t>
      </w:r>
      <w:r w:rsidR="00093597" w:rsidRPr="00CB1D62">
        <w:rPr>
          <w:rFonts w:asciiTheme="majorHAnsi" w:hAnsiTheme="majorHAnsi"/>
          <w:sz w:val="22"/>
          <w:szCs w:val="22"/>
        </w:rPr>
        <w:t>21 марта 2018 г.</w:t>
      </w:r>
      <w:r w:rsidR="00EE232A" w:rsidRPr="00CB1D62">
        <w:rPr>
          <w:rFonts w:asciiTheme="majorHAnsi" w:hAnsiTheme="majorHAnsi"/>
          <w:sz w:val="22"/>
          <w:szCs w:val="22"/>
        </w:rPr>
        <w:t xml:space="preserve">, с одной стороны, и </w:t>
      </w:r>
      <w:r w:rsidR="00093597" w:rsidRPr="00CB1D62">
        <w:rPr>
          <w:rFonts w:asciiTheme="majorHAnsi" w:hAnsiTheme="majorHAnsi"/>
          <w:b/>
          <w:sz w:val="22"/>
          <w:szCs w:val="22"/>
        </w:rPr>
        <w:t>Накамото Сатоши Иванович</w:t>
      </w:r>
      <w:r w:rsidR="00EE232A" w:rsidRPr="00CB1D62">
        <w:rPr>
          <w:rFonts w:asciiTheme="majorHAnsi" w:hAnsiTheme="majorHAnsi"/>
          <w:sz w:val="22"/>
          <w:szCs w:val="22"/>
        </w:rPr>
        <w:t xml:space="preserve">, </w:t>
      </w:r>
      <w:r w:rsidR="00093597" w:rsidRPr="00CB1D62">
        <w:rPr>
          <w:rFonts w:asciiTheme="majorHAnsi" w:hAnsiTheme="majorHAnsi"/>
          <w:sz w:val="22"/>
          <w:szCs w:val="22"/>
        </w:rPr>
        <w:t>именуемый в дальнейшем Руководитель, действующий</w:t>
      </w:r>
      <w:r w:rsidR="00EE232A" w:rsidRPr="00CB1D62">
        <w:rPr>
          <w:rFonts w:asciiTheme="majorHAnsi" w:hAnsiTheme="majorHAnsi"/>
          <w:sz w:val="22"/>
          <w:szCs w:val="22"/>
        </w:rPr>
        <w:t xml:space="preserve"> как физическое лицо, с другой стороны, 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14:paraId="29924AD0" w14:textId="77777777" w:rsidR="00EE232A" w:rsidRPr="00CB1D62" w:rsidRDefault="00EE232A" w:rsidP="0082506C">
      <w:pPr>
        <w:jc w:val="both"/>
        <w:rPr>
          <w:rFonts w:asciiTheme="majorHAnsi" w:hAnsiTheme="majorHAnsi"/>
          <w:sz w:val="22"/>
          <w:szCs w:val="22"/>
        </w:rPr>
      </w:pPr>
    </w:p>
    <w:p w14:paraId="6C4CDC03" w14:textId="77777777" w:rsidR="00EE232A" w:rsidRPr="00CB1D62" w:rsidRDefault="00EE232A" w:rsidP="0082506C">
      <w:pPr>
        <w:pStyle w:val="af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Предмет договора</w:t>
      </w:r>
    </w:p>
    <w:p w14:paraId="5BA13FBF" w14:textId="77777777" w:rsidR="00EE232A" w:rsidRPr="00CB1D62" w:rsidRDefault="00EE232A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назначается на должность </w:t>
      </w:r>
      <w:r w:rsidR="00093597" w:rsidRPr="00CB1D62">
        <w:rPr>
          <w:rFonts w:asciiTheme="majorHAnsi" w:hAnsiTheme="majorHAnsi"/>
        </w:rPr>
        <w:t>Генерального директора</w:t>
      </w:r>
      <w:r w:rsidRPr="00CB1D62">
        <w:rPr>
          <w:rFonts w:asciiTheme="majorHAnsi" w:hAnsiTheme="majorHAnsi"/>
        </w:rPr>
        <w:t xml:space="preserve"> Общества на основании  </w:t>
      </w:r>
      <w:r w:rsidR="00093597" w:rsidRPr="00CB1D62">
        <w:rPr>
          <w:rFonts w:asciiTheme="majorHAnsi" w:hAnsiTheme="majorHAnsi"/>
        </w:rPr>
        <w:t>Протокола №1 общего собрания учредителей</w:t>
      </w:r>
      <w:r w:rsidRPr="00CB1D62">
        <w:rPr>
          <w:rFonts w:asciiTheme="majorHAnsi" w:hAnsiTheme="majorHAnsi"/>
        </w:rPr>
        <w:t xml:space="preserve"> Общества от </w:t>
      </w:r>
      <w:r w:rsidR="00093597" w:rsidRPr="00CB1D62">
        <w:rPr>
          <w:rFonts w:asciiTheme="majorHAnsi" w:hAnsiTheme="majorHAnsi"/>
        </w:rPr>
        <w:t>21 марта 2018 г.</w:t>
      </w:r>
    </w:p>
    <w:p w14:paraId="54176883" w14:textId="77777777" w:rsidR="00EE232A" w:rsidRPr="00CB1D62" w:rsidRDefault="00EE232A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 общего собрания учредителей Общества.</w:t>
      </w:r>
    </w:p>
    <w:p w14:paraId="21115989" w14:textId="77777777" w:rsidR="00EE232A" w:rsidRPr="00CB1D62" w:rsidRDefault="00093597" w:rsidP="0082506C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Работа по Договору является для Руководителя основным местом работы и видом занятости. Дополнительная работа по совместительству допускается по предварительному согласованию Сторон.</w:t>
      </w:r>
    </w:p>
    <w:p w14:paraId="31A49E7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1360B9F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Срок действия договора</w:t>
      </w:r>
    </w:p>
    <w:p w14:paraId="00CBE89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вступает в силу даты его подписания и действует до </w:t>
      </w:r>
      <w:r w:rsidR="00093597" w:rsidRPr="00CB1D62">
        <w:rPr>
          <w:rFonts w:asciiTheme="majorHAnsi" w:hAnsiTheme="majorHAnsi"/>
        </w:rPr>
        <w:t>31 марта 2021 г.</w:t>
      </w:r>
      <w:r w:rsidRPr="00CB1D62">
        <w:rPr>
          <w:rFonts w:asciiTheme="majorHAnsi" w:hAnsiTheme="majorHAnsi"/>
        </w:rPr>
        <w:t xml:space="preserve">  </w:t>
      </w:r>
    </w:p>
    <w:p w14:paraId="29A5CB5C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5877433E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Функции и должностные обязанности руководителя</w:t>
      </w:r>
    </w:p>
    <w:p w14:paraId="725B770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Основными целями деятельности Руководителя являются:</w:t>
      </w:r>
    </w:p>
    <w:p w14:paraId="39F327D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 w14:paraId="404CD9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высокую конкурентоспособность производимой Обществом продукции, выполняемых работах и услугах на рынке;</w:t>
      </w:r>
    </w:p>
    <w:p w14:paraId="5F3CD38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 w14:paraId="3B8CBC9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 w14:paraId="212BA3B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в </w:t>
      </w:r>
      <w:proofErr w:type="gramStart"/>
      <w:r w:rsidRPr="00CB1D62">
        <w:rPr>
          <w:rFonts w:asciiTheme="majorHAnsi" w:hAnsiTheme="majorHAnsi"/>
        </w:rPr>
        <w:t>рамках</w:t>
      </w:r>
      <w:proofErr w:type="gramEnd"/>
      <w:r w:rsidRPr="00CB1D62">
        <w:rPr>
          <w:rFonts w:asciiTheme="majorHAnsi" w:hAnsiTheme="majorHAnsi"/>
        </w:rPr>
        <w:t xml:space="preserve"> возложенных на него функций выполняет следующие обязанности:  </w:t>
      </w:r>
    </w:p>
    <w:p w14:paraId="223408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представляет интересы Общества как в РФ, так и за ее пределами; </w:t>
      </w:r>
    </w:p>
    <w:p w14:paraId="413FCDB1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 w14:paraId="47C2DE6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распоряжается имуществом Общества для обеспечения его текущей деятельности в пределах, установленных настоящим Уставом;</w:t>
      </w:r>
    </w:p>
    <w:p w14:paraId="19DA42B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выдает доверенности на право представительства от имени Общества, в том числе доверенности с правом передоверия; </w:t>
      </w:r>
    </w:p>
    <w:p w14:paraId="653D927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 w14:paraId="0629878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 xml:space="preserve">применяет к работникам Общества меры поощрения, мотивации (как денежные, так и нет) и налагает на них дисциплинарные взыскания; </w:t>
      </w:r>
    </w:p>
    <w:p w14:paraId="023FF4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издает приказы и дает указания, обязательные для исполнения всеми работниками Общества; </w:t>
      </w:r>
    </w:p>
    <w:p w14:paraId="6AA3B6C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организует выполнение решений Общего собрания участников Общества;</w:t>
      </w:r>
    </w:p>
    <w:p w14:paraId="25A8079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открывает в банках счета Общества;</w:t>
      </w:r>
    </w:p>
    <w:p w14:paraId="3A3778F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 w14:paraId="7D29023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решает вопросы, связанные с подготовкой, созывом и проведением Общего собрания участников Общества; </w:t>
      </w:r>
    </w:p>
    <w:p w14:paraId="2946A0F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 w14:paraId="159A0B5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 w14:paraId="51B283EA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</w:rPr>
      </w:pPr>
    </w:p>
    <w:p w14:paraId="487B8A6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Права и обязанности сторон</w:t>
      </w:r>
    </w:p>
    <w:p w14:paraId="4678E4C3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обязуется:</w:t>
      </w:r>
    </w:p>
    <w:p w14:paraId="26ECDCC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Без достаточных к тому оснований не вмешиваться в деятельность Руководителя, осуществляемую им в пределах своей компетенции.</w:t>
      </w:r>
    </w:p>
    <w:p w14:paraId="67DF03F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 w14:paraId="71A787E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 w14:paraId="4316523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 w14:paraId="4A5D980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обязуется:</w:t>
      </w:r>
    </w:p>
    <w:p w14:paraId="039ECC7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 w14:paraId="7E15DAD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Исполнять положения устава Общества, локальных нормативных актов Общества,  документов, решений и договоров.</w:t>
      </w:r>
    </w:p>
    <w:p w14:paraId="2779A1D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Обеспечивать сохранность имущества Общества. </w:t>
      </w:r>
    </w:p>
    <w:p w14:paraId="00422A8B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надлежащее ведение Обществом бухгалтерского учета.</w:t>
      </w:r>
    </w:p>
    <w:p w14:paraId="0566D8E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хранение Обществом документов в соответствии с уставом Общества и законодательством.</w:t>
      </w:r>
    </w:p>
    <w:p w14:paraId="559B2D65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 w14:paraId="3D2954FE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работу Общества в области гражданской обороны.</w:t>
      </w:r>
    </w:p>
    <w:p w14:paraId="75AE6B0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Организовать и обеспечивать защиту Обществом секретной информации, составляющей государственную  тайну.</w:t>
      </w:r>
    </w:p>
    <w:p w14:paraId="3F4D458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 w14:paraId="1270753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lastRenderedPageBreak/>
        <w:t>Обеспечивать разработку и соблюдение правил внутреннего трудового распорядка работниками Общества.</w:t>
      </w:r>
    </w:p>
    <w:p w14:paraId="7F4D11B8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Представлять  органам Общества  необходимую информацию, обеспечивать возможность осуществления деятельности указанными органами Общества.</w:t>
      </w:r>
    </w:p>
    <w:p w14:paraId="4AADCB2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 w14:paraId="0856CAF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вправе:</w:t>
      </w:r>
    </w:p>
    <w:p w14:paraId="04B549FD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 w14:paraId="39E423BC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Поощрять Руководителя за добросовестный и эффективный труд.</w:t>
      </w:r>
    </w:p>
    <w:p w14:paraId="003BBF50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Привлекать Руководителя к ответственности в порядке, установленном законодательством.</w:t>
      </w:r>
    </w:p>
    <w:p w14:paraId="0F2715A4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 w14:paraId="6975E32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Требовать от Руководителя добросовестного и надлежащего исполнения обязанностей по Договору.</w:t>
      </w:r>
    </w:p>
    <w:p w14:paraId="6A996987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Руководитель вправе:</w:t>
      </w:r>
    </w:p>
    <w:p w14:paraId="1A726232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 xml:space="preserve">Действовать без доверенности от имени Общества, представлять его интересы перед всеми третьими лицами, в </w:t>
      </w:r>
      <w:proofErr w:type="spellStart"/>
      <w:r w:rsidRPr="00CB1D62">
        <w:rPr>
          <w:rFonts w:asciiTheme="majorHAnsi" w:hAnsiTheme="majorHAnsi"/>
          <w:iCs/>
          <w:sz w:val="22"/>
          <w:szCs w:val="22"/>
        </w:rPr>
        <w:t>т.ч</w:t>
      </w:r>
      <w:proofErr w:type="spellEnd"/>
      <w:r w:rsidRPr="00CB1D62">
        <w:rPr>
          <w:rFonts w:asciiTheme="majorHAnsi" w:hAnsiTheme="majorHAnsi"/>
          <w:iCs/>
          <w:sz w:val="22"/>
          <w:szCs w:val="22"/>
        </w:rPr>
        <w:t>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 w14:paraId="312DDF33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 w14:paraId="47D8627F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Распоряжаться имуществом Общества в пределах своей компетенции.</w:t>
      </w:r>
    </w:p>
    <w:p w14:paraId="53477A1A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Принимать и увольнять работников Общества, принимать к ним меры поощрения и налагать на них взыскания от имени Общества.</w:t>
      </w:r>
    </w:p>
    <w:p w14:paraId="78241AB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Издавать приказы (распоряжения), давать устные и письменные указания, обязательные для исполнения работниками Общества.</w:t>
      </w:r>
    </w:p>
    <w:p w14:paraId="1C221EE6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Выдавать доверенности от имени Общества, передавать свои полномочия иным работникам Общества.</w:t>
      </w:r>
    </w:p>
    <w:p w14:paraId="64082269" w14:textId="77777777" w:rsidR="00EE232A" w:rsidRPr="00CB1D62" w:rsidRDefault="00EE232A" w:rsidP="00EE232A">
      <w:pPr>
        <w:keepLines/>
        <w:numPr>
          <w:ilvl w:val="2"/>
          <w:numId w:val="1"/>
        </w:numPr>
        <w:tabs>
          <w:tab w:val="num" w:pos="900"/>
        </w:tabs>
        <w:suppressAutoHyphens/>
        <w:ind w:left="851" w:right="88" w:hanging="709"/>
        <w:jc w:val="both"/>
        <w:rPr>
          <w:rFonts w:asciiTheme="majorHAnsi" w:hAnsiTheme="majorHAnsi"/>
          <w:iCs/>
          <w:sz w:val="22"/>
          <w:szCs w:val="22"/>
        </w:rPr>
      </w:pPr>
      <w:r w:rsidRPr="00CB1D62">
        <w:rPr>
          <w:rFonts w:asciiTheme="majorHAnsi" w:hAnsiTheme="majorHAnsi"/>
          <w:iCs/>
          <w:sz w:val="22"/>
          <w:szCs w:val="22"/>
        </w:rPr>
        <w:t>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 w14:paraId="271D1394" w14:textId="77777777" w:rsidR="00EE232A" w:rsidRPr="00CB1D62" w:rsidRDefault="00EE232A" w:rsidP="00EE232A">
      <w:pPr>
        <w:keepLines/>
        <w:suppressAutoHyphens/>
        <w:ind w:right="88"/>
        <w:jc w:val="both"/>
        <w:rPr>
          <w:rFonts w:asciiTheme="majorHAnsi" w:hAnsiTheme="majorHAnsi"/>
          <w:iCs/>
          <w:sz w:val="22"/>
          <w:szCs w:val="22"/>
        </w:rPr>
      </w:pPr>
    </w:p>
    <w:p w14:paraId="2184CACB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Оплата труда руководителя</w:t>
      </w:r>
    </w:p>
    <w:p w14:paraId="7E647FC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должностной оклад в размере </w:t>
      </w:r>
      <w:r w:rsidRPr="00CB1D62">
        <w:rPr>
          <w:rFonts w:asciiTheme="majorHAnsi" w:hAnsiTheme="majorHAnsi"/>
          <w:color w:val="FF0000"/>
        </w:rPr>
        <w:t>___________________________ (размер должностного оклада прописью</w:t>
      </w:r>
      <w:proofErr w:type="gramStart"/>
      <w:r w:rsidRPr="00CB1D62">
        <w:rPr>
          <w:rFonts w:asciiTheme="majorHAnsi" w:hAnsiTheme="majorHAnsi"/>
          <w:color w:val="FF0000"/>
        </w:rPr>
        <w:t xml:space="preserve"> )</w:t>
      </w:r>
      <w:proofErr w:type="gramEnd"/>
      <w:r w:rsidRPr="00CB1D62">
        <w:rPr>
          <w:rFonts w:asciiTheme="majorHAnsi" w:hAnsiTheme="majorHAnsi"/>
        </w:rPr>
        <w:t xml:space="preserve"> руб.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 w14:paraId="70879BD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выплачивается дополнительное вознаграждение  </w:t>
      </w:r>
      <w:r w:rsidRPr="00CB1D62">
        <w:rPr>
          <w:rFonts w:asciiTheme="majorHAnsi" w:hAnsiTheme="majorHAnsi"/>
          <w:color w:val="FF0000"/>
        </w:rPr>
        <w:t xml:space="preserve">_______________ </w:t>
      </w:r>
      <w:r w:rsidRPr="00CB1D62">
        <w:rPr>
          <w:rFonts w:asciiTheme="majorHAnsi" w:hAnsiTheme="majorHAnsi"/>
        </w:rPr>
        <w:t xml:space="preserve"> </w:t>
      </w:r>
      <w:r w:rsidRPr="00CB1D62">
        <w:rPr>
          <w:rFonts w:asciiTheme="majorHAnsi" w:hAnsiTheme="majorHAnsi"/>
          <w:color w:val="FF0000"/>
        </w:rPr>
        <w:t>(Наименование дополнительного вознаграждения и его размер прописью</w:t>
      </w:r>
      <w:proofErr w:type="gramStart"/>
      <w:r w:rsidRPr="00CB1D62">
        <w:rPr>
          <w:rFonts w:asciiTheme="majorHAnsi" w:hAnsiTheme="majorHAnsi"/>
          <w:color w:val="FF0000"/>
        </w:rPr>
        <w:t xml:space="preserve"> )</w:t>
      </w:r>
      <w:proofErr w:type="gramEnd"/>
      <w:r w:rsidRPr="00CB1D62">
        <w:rPr>
          <w:rFonts w:asciiTheme="majorHAnsi" w:hAnsiTheme="majorHAnsi"/>
        </w:rPr>
        <w:t xml:space="preserve"> руб., выплачиваемое в порядке, установленном в Обществе.</w:t>
      </w:r>
    </w:p>
    <w:p w14:paraId="1D723BC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 </w:t>
      </w:r>
      <w:r w:rsidRPr="00CB1D62">
        <w:rPr>
          <w:rFonts w:asciiTheme="majorHAnsi" w:hAnsiTheme="majorHAnsi"/>
          <w:color w:val="FF0000"/>
        </w:rPr>
        <w:t>______________________ (Размер ежегодного единовременного вознаграждения прописью)</w:t>
      </w:r>
      <w:r w:rsidRPr="00CB1D62">
        <w:rPr>
          <w:rFonts w:asciiTheme="majorHAnsi" w:hAnsiTheme="majorHAnsi"/>
        </w:rPr>
        <w:t xml:space="preserve">  руб.</w:t>
      </w:r>
    </w:p>
    <w:p w14:paraId="426C35C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вправе выплачивать Руководителю иные виды вознаграждения по решению  общего собрания Общества.</w:t>
      </w:r>
    </w:p>
    <w:p w14:paraId="4C590AFC" w14:textId="77777777" w:rsidR="00FC6988" w:rsidRPr="00CB1D62" w:rsidRDefault="00FC6988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Из зарплаты работника могут проводиться удержания в случаях, предусмотренных законодательством РФ. </w:t>
      </w:r>
    </w:p>
    <w:p w14:paraId="0F0735A6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22A1DB7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расходов</w:t>
      </w:r>
    </w:p>
    <w:p w14:paraId="366CA2D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 xml:space="preserve">Все расходы, которые несет Руководитель в связи с осуществлением управления Обществом, в </w:t>
      </w:r>
      <w:proofErr w:type="spellStart"/>
      <w:r w:rsidRPr="00CB1D62">
        <w:rPr>
          <w:rFonts w:asciiTheme="majorHAnsi" w:hAnsiTheme="majorHAnsi"/>
        </w:rPr>
        <w:t>т.ч</w:t>
      </w:r>
      <w:proofErr w:type="spellEnd"/>
      <w:r w:rsidRPr="00CB1D62">
        <w:rPr>
          <w:rFonts w:asciiTheme="majorHAnsi" w:hAnsiTheme="majorHAnsi"/>
        </w:rPr>
        <w:t>. представительские расходы, подлежат полному безусловному незамедлительному возмещению Обществом.</w:t>
      </w:r>
    </w:p>
    <w:p w14:paraId="00AF162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Отнесение расходов к расходам, указанным в п. 6.1 Договора, осуществляет сам Руководитель.</w:t>
      </w:r>
    </w:p>
    <w:p w14:paraId="57F2858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Возмещение вреда</w:t>
      </w:r>
    </w:p>
    <w:p w14:paraId="0DFA5DD3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 w14:paraId="58EE204C" w14:textId="77777777" w:rsidR="00EE232A" w:rsidRPr="00CB1D62" w:rsidRDefault="00EE232A" w:rsidP="00EE232A">
      <w:pPr>
        <w:ind w:left="-6"/>
        <w:jc w:val="both"/>
        <w:rPr>
          <w:rFonts w:asciiTheme="majorHAnsi" w:hAnsiTheme="majorHAnsi"/>
          <w:sz w:val="22"/>
          <w:szCs w:val="22"/>
          <w:lang w:val="en-US"/>
        </w:rPr>
      </w:pPr>
    </w:p>
    <w:p w14:paraId="4259E9BD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Условия труда и отдыха руководителя</w:t>
      </w:r>
    </w:p>
    <w:p w14:paraId="0E68C13E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Режим рабочего времени Руководителя определяется целесообразностью для Общества и носит характер ненормированного рабочего дня.</w:t>
      </w:r>
    </w:p>
    <w:p w14:paraId="63CA293C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 w14:paraId="5D9CC81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 w14:paraId="62B5571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 w14:paraId="61DB492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  <w:color w:val="FF0000"/>
        </w:rPr>
      </w:pPr>
      <w:r w:rsidRPr="00CB1D62">
        <w:rPr>
          <w:rFonts w:asciiTheme="majorHAnsi" w:hAnsiTheme="majorHAnsi"/>
          <w:color w:val="FF0000"/>
        </w:rPr>
        <w:t>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 w14:paraId="349131CF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Руководителю устанавливается ежегодный оплачиваемый отпуск продолжительностью </w:t>
      </w:r>
      <w:r w:rsidRPr="00CB1D62">
        <w:rPr>
          <w:rFonts w:asciiTheme="majorHAnsi" w:hAnsiTheme="majorHAnsi"/>
          <w:color w:val="FF0000"/>
        </w:rPr>
        <w:t>28 календарных дней.</w:t>
      </w:r>
    </w:p>
    <w:p w14:paraId="41309C3B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Время предоставления отпуска определяется Руководителем самостоятельно, исходя из интересов Общества. </w:t>
      </w:r>
    </w:p>
    <w:p w14:paraId="00E6489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 w14:paraId="1D7BBBCC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2EE04D04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Социальные гарантии</w:t>
      </w:r>
    </w:p>
    <w:p w14:paraId="6DF75181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 w14:paraId="43FEA927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В случае освобождения Руководителя от должности по инициативе Общества ему выплачивается единовременное пособие в размере </w:t>
      </w:r>
      <w:r w:rsidRPr="00CB1D62">
        <w:rPr>
          <w:rFonts w:asciiTheme="majorHAnsi" w:hAnsiTheme="majorHAnsi"/>
          <w:color w:val="FF0000"/>
        </w:rPr>
        <w:t>________________________ (Размер единовременного пособия в случае освобождения от должности прописью) руб.</w:t>
      </w:r>
      <w:r w:rsidRPr="00CB1D62">
        <w:rPr>
          <w:rFonts w:asciiTheme="majorHAnsi" w:hAnsiTheme="majorHAnsi"/>
        </w:rPr>
        <w:t xml:space="preserve"> </w:t>
      </w:r>
    </w:p>
    <w:p w14:paraId="1BAC12F7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33604062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Ответственность сторон</w:t>
      </w:r>
    </w:p>
    <w:p w14:paraId="0E92C15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 w14:paraId="2F1053B1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 w14:paraId="20677768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Руководитель несет ответственность перед Обществом за прямой ущерб, причиненный Общества его виновными действиями (бездействием), в </w:t>
      </w:r>
      <w:proofErr w:type="spellStart"/>
      <w:r w:rsidRPr="00CB1D62">
        <w:rPr>
          <w:rFonts w:asciiTheme="majorHAnsi" w:hAnsiTheme="majorHAnsi"/>
        </w:rPr>
        <w:t>т.ч</w:t>
      </w:r>
      <w:proofErr w:type="spellEnd"/>
      <w:r w:rsidRPr="00CB1D62">
        <w:rPr>
          <w:rFonts w:asciiTheme="majorHAnsi" w:hAnsiTheme="majorHAnsi"/>
        </w:rPr>
        <w:t xml:space="preserve">. за разглашение служебной (коммерческой) тайны, если иные основания и размер ответственности не установлены законодательством. </w:t>
      </w:r>
    </w:p>
    <w:p w14:paraId="3C5C9CE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 w14:paraId="47FC5F1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 w14:paraId="37D934B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 w14:paraId="22C8739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Обязанность по доказыванию вины Стороны лежит на другой Стороне.</w:t>
      </w:r>
    </w:p>
    <w:p w14:paraId="7F079EFA" w14:textId="77777777" w:rsidR="00EE232A" w:rsidRPr="00CB1D62" w:rsidRDefault="00EE232A" w:rsidP="00EE232A">
      <w:pPr>
        <w:ind w:left="-6"/>
        <w:rPr>
          <w:rFonts w:asciiTheme="majorHAnsi" w:hAnsiTheme="majorHAnsi"/>
          <w:b/>
          <w:sz w:val="22"/>
          <w:szCs w:val="22"/>
        </w:rPr>
      </w:pPr>
    </w:p>
    <w:p w14:paraId="626ADA53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Основания расторжения договора</w:t>
      </w:r>
    </w:p>
    <w:p w14:paraId="3846859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  </w:t>
      </w:r>
    </w:p>
    <w:p w14:paraId="047F806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Прекращение действия Договора по любому из оснований, указанных в п. 11.1 Договора оформляется решением  общего собрания Общества либо уполномоченным на это Обществом лицом.</w:t>
      </w:r>
    </w:p>
    <w:p w14:paraId="2A6D5F4F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Общества Договор может быть расторгнут досрочно в случае: </w:t>
      </w:r>
    </w:p>
    <w:p w14:paraId="40EE318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ликвидации или реорганизации Общества; </w:t>
      </w:r>
    </w:p>
    <w:p w14:paraId="0CEE6A4D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признания Общества несостоятельной (банкротом); </w:t>
      </w:r>
    </w:p>
    <w:p w14:paraId="3170BB2E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неисполнения или ненадлежащего исполнения Руководителем требований устава Общества, решений  Органы, либо лица, систематическое нарушение условий Договора; </w:t>
      </w:r>
    </w:p>
    <w:p w14:paraId="4CC997D2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 </w:t>
      </w:r>
    </w:p>
    <w:p w14:paraId="6CD23166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совершение действий, повлекших причинение убытков Общества, за исключением случаев обычного хозяйственного риска. </w:t>
      </w:r>
    </w:p>
    <w:p w14:paraId="56BDF54A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установленным в п. 11.3 Договора, в трудовой книжке Руководителя указывается следующее основание увольнения: "По инициативе работодателя".</w:t>
      </w:r>
    </w:p>
    <w:p w14:paraId="5077ECA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"Соглашение сторон".</w:t>
      </w:r>
    </w:p>
    <w:p w14:paraId="23BDA0A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 w14:paraId="3CC9CB9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 w14:paraId="24932E6D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При прекращении Договора по инициативе Руководителя Руководитель обязан письменно уведомить  Общество о предстоящем расторжении Договора не менее чем за  30 календарных дней. </w:t>
      </w:r>
    </w:p>
    <w:p w14:paraId="3D68E0A4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При прекращении Договора по инициативе Руководителя в трудовой книжке Руководителя указывается следующее основание увольнения: "По инициативе работника".</w:t>
      </w:r>
    </w:p>
    <w:p w14:paraId="7B7ED3A2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По инициативе Руководителя Договор может быть расторгнут досрочно в случае: </w:t>
      </w:r>
    </w:p>
    <w:p w14:paraId="4B89E8CF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болезни или инвалидности Руководителя, препятствующих выполнению им своих обязанностей по Договору; </w:t>
      </w:r>
    </w:p>
    <w:p w14:paraId="04B529E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 xml:space="preserve">неоднократное или длящееся нарушение Обществом своих обязательств по Договору; </w:t>
      </w:r>
    </w:p>
    <w:p w14:paraId="3514B764" w14:textId="77777777" w:rsidR="00EE232A" w:rsidRPr="00CB1D62" w:rsidRDefault="00EE232A" w:rsidP="00757FC9">
      <w:pPr>
        <w:pStyle w:val="af2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наличия других оснований, признаваемых "Сторонами" уважительными.</w:t>
      </w:r>
    </w:p>
    <w:p w14:paraId="76CC4D91" w14:textId="77777777" w:rsidR="00EE232A" w:rsidRPr="00CB1D62" w:rsidRDefault="00EE232A" w:rsidP="00EE232A">
      <w:pPr>
        <w:pStyle w:val="af2"/>
        <w:spacing w:after="0" w:line="240" w:lineRule="auto"/>
        <w:ind w:left="567"/>
        <w:rPr>
          <w:rFonts w:asciiTheme="majorHAnsi" w:hAnsiTheme="majorHAnsi"/>
          <w:b/>
        </w:rPr>
      </w:pPr>
    </w:p>
    <w:p w14:paraId="16C8B681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Заключительные положения</w:t>
      </w:r>
    </w:p>
    <w:p w14:paraId="2D0E2C09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lastRenderedPageBreak/>
        <w:t>Договор составлен в 2 (двух) подлинных экземплярах на русском языке по одному для каждой из Сторон.</w:t>
      </w:r>
    </w:p>
    <w:p w14:paraId="13BC1F74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 w14:paraId="330F51E0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14:paraId="6DC4C2B5" w14:textId="77777777" w:rsidR="00EE232A" w:rsidRPr="00CB1D62" w:rsidRDefault="00EE232A" w:rsidP="00EE232A">
      <w:pPr>
        <w:pStyle w:val="af2"/>
        <w:numPr>
          <w:ilvl w:val="1"/>
          <w:numId w:val="1"/>
        </w:numPr>
        <w:spacing w:after="0" w:line="240" w:lineRule="auto"/>
        <w:ind w:left="567" w:hanging="573"/>
        <w:jc w:val="both"/>
        <w:rPr>
          <w:rFonts w:asciiTheme="majorHAnsi" w:hAnsiTheme="majorHAnsi"/>
        </w:rPr>
      </w:pPr>
      <w:r w:rsidRPr="00CB1D62">
        <w:rPr>
          <w:rFonts w:asciiTheme="majorHAnsi" w:hAnsiTheme="majorHAnsi"/>
        </w:rPr>
        <w:t>Все споры из Договора разрешаются в соответствии с законодательством.</w:t>
      </w:r>
    </w:p>
    <w:p w14:paraId="306E8CC5" w14:textId="77777777" w:rsidR="00EE232A" w:rsidRPr="00CB1D62" w:rsidRDefault="00EE232A" w:rsidP="00EE232A">
      <w:pPr>
        <w:pStyle w:val="af2"/>
        <w:spacing w:after="0" w:line="240" w:lineRule="auto"/>
        <w:ind w:left="567"/>
        <w:jc w:val="both"/>
        <w:rPr>
          <w:rFonts w:asciiTheme="majorHAnsi" w:hAnsiTheme="majorHAnsi"/>
        </w:rPr>
      </w:pPr>
    </w:p>
    <w:p w14:paraId="1C1B3484" w14:textId="77777777" w:rsidR="00EE232A" w:rsidRPr="00CB1D62" w:rsidRDefault="00EE232A" w:rsidP="00EE232A">
      <w:pPr>
        <w:pStyle w:val="af2"/>
        <w:numPr>
          <w:ilvl w:val="0"/>
          <w:numId w:val="1"/>
        </w:numPr>
        <w:spacing w:after="0" w:line="240" w:lineRule="auto"/>
        <w:ind w:left="567" w:hanging="567"/>
        <w:rPr>
          <w:rFonts w:asciiTheme="majorHAnsi" w:hAnsiTheme="majorHAnsi"/>
          <w:b/>
        </w:rPr>
      </w:pPr>
      <w:r w:rsidRPr="00CB1D62">
        <w:rPr>
          <w:rFonts w:asciiTheme="majorHAnsi" w:hAnsiTheme="majorHAnsi"/>
          <w:b/>
        </w:rPr>
        <w:t>Реквизиты сторон и подписи</w:t>
      </w:r>
    </w:p>
    <w:p w14:paraId="5ABA625A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232A" w:rsidRPr="00CB1D62" w14:paraId="06A940A9" w14:textId="77777777" w:rsidTr="009119C9">
        <w:tc>
          <w:tcPr>
            <w:tcW w:w="4785" w:type="dxa"/>
            <w:shd w:val="clear" w:color="auto" w:fill="auto"/>
          </w:tcPr>
          <w:p w14:paraId="3B5BEB97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Общество</w:t>
            </w:r>
          </w:p>
        </w:tc>
        <w:tc>
          <w:tcPr>
            <w:tcW w:w="4786" w:type="dxa"/>
            <w:shd w:val="clear" w:color="auto" w:fill="auto"/>
          </w:tcPr>
          <w:p w14:paraId="5069D1FA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Руководитель</w:t>
            </w:r>
          </w:p>
        </w:tc>
      </w:tr>
      <w:tr w:rsidR="00EE232A" w:rsidRPr="00CB1D62" w14:paraId="3220DB5C" w14:textId="77777777" w:rsidTr="009119C9">
        <w:tc>
          <w:tcPr>
            <w:tcW w:w="4785" w:type="dxa"/>
            <w:shd w:val="clear" w:color="auto" w:fill="auto"/>
          </w:tcPr>
          <w:p w14:paraId="262248E5" w14:textId="77777777" w:rsidR="00EE232A" w:rsidRPr="00CB1D62" w:rsidRDefault="00EE232A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534732" w14:textId="77777777" w:rsidR="00EE232A" w:rsidRPr="00CB1D62" w:rsidRDefault="00093597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ООО "СБ"</w:t>
            </w:r>
          </w:p>
          <w:p w14:paraId="71DF000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Адрес: 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125009, Российская Федерация, город Москва, площадь Красная, дом 1, корпус 1, офис 777</w:t>
            </w:r>
          </w:p>
          <w:p w14:paraId="13104B6F" w14:textId="76FF9534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ИНН </w:t>
            </w:r>
            <w:r w:rsidR="00364CD6">
              <w:rPr>
                <w:rFonts w:asciiTheme="majorHAnsi" w:hAnsiTheme="majorHAnsi"/>
                <w:sz w:val="22"/>
                <w:szCs w:val="22"/>
              </w:rPr>
              <w:t>7777777777</w:t>
            </w:r>
            <w:r w:rsidRPr="00CB1D62">
              <w:rPr>
                <w:rFonts w:asciiTheme="majorHAnsi" w:hAnsiTheme="majorHAnsi"/>
                <w:sz w:val="22"/>
                <w:szCs w:val="22"/>
              </w:rPr>
              <w:t xml:space="preserve"> КПП </w:t>
            </w:r>
            <w:r w:rsidR="00364CD6">
              <w:rPr>
                <w:rFonts w:asciiTheme="majorHAnsi" w:hAnsiTheme="majorHAnsi"/>
                <w:sz w:val="22"/>
                <w:szCs w:val="22"/>
              </w:rPr>
              <w:t>7777</w:t>
            </w:r>
            <w:r w:rsidR="00093597" w:rsidRPr="00CB1D62">
              <w:rPr>
                <w:rFonts w:asciiTheme="majorHAnsi" w:hAnsiTheme="majorHAnsi"/>
                <w:sz w:val="22"/>
                <w:szCs w:val="22"/>
              </w:rPr>
              <w:t>01001</w:t>
            </w:r>
          </w:p>
          <w:p w14:paraId="732A9ACB" w14:textId="009502EE" w:rsidR="00EE232A" w:rsidRPr="00CB1D62" w:rsidRDefault="0081719F" w:rsidP="009119C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ОГРН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11</w:t>
            </w:r>
            <w:r w:rsidR="00364CD6">
              <w:rPr>
                <w:rFonts w:asciiTheme="majorHAnsi" w:hAnsiTheme="majorHAnsi"/>
                <w:sz w:val="22"/>
                <w:szCs w:val="22"/>
              </w:rPr>
              <w:t>111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11</w:t>
            </w:r>
            <w:r w:rsidR="00364CD6">
              <w:rPr>
                <w:rFonts w:asciiTheme="majorHAnsi" w:hAnsiTheme="majorHAnsi"/>
                <w:sz w:val="22"/>
                <w:szCs w:val="22"/>
              </w:rPr>
              <w:t>111111</w:t>
            </w:r>
            <w:bookmarkStart w:id="0" w:name="_GoBack"/>
            <w:bookmarkEnd w:id="0"/>
          </w:p>
          <w:p w14:paraId="448143C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2E12D23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181B92" w14:textId="67CD4DB2" w:rsidR="002A59D3" w:rsidRPr="00CB1D62" w:rsidRDefault="00B80BAE" w:rsidP="009119C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B1D62">
              <w:rPr>
                <w:rFonts w:asciiTheme="majorHAnsi" w:hAnsiTheme="majorHAnsi"/>
                <w:b/>
                <w:sz w:val="22"/>
                <w:szCs w:val="22"/>
              </w:rPr>
              <w:t>Накамото Сатоши Иванович</w:t>
            </w:r>
          </w:p>
          <w:p w14:paraId="6EE6665C" w14:textId="26B4654D" w:rsidR="00EE232A" w:rsidRPr="00CB1D62" w:rsidRDefault="00B80BAE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паспорт 77 77 №777777, выдан 77 отделом милиции такого-то района такого-то города, дата выдачи 31.10.2008г., код подразделения 777-777</w:t>
            </w:r>
            <w:r w:rsidR="00EE232A" w:rsidRPr="00CB1D6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7F1CBB7" w14:textId="7FBD52BA" w:rsidR="00EE232A" w:rsidRPr="00CB1D62" w:rsidRDefault="00EE232A" w:rsidP="00B80BAE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Адрес регистрации: </w:t>
            </w:r>
            <w:r w:rsidR="00B80BAE" w:rsidRPr="00CB1D62">
              <w:rPr>
                <w:rFonts w:asciiTheme="majorHAnsi" w:hAnsiTheme="majorHAnsi"/>
                <w:sz w:val="22"/>
                <w:szCs w:val="22"/>
              </w:rPr>
              <w:t>123060, Российская Федерация, город Москва, улица Маршала Конева, дом 1, корпус 1, квартира 111</w:t>
            </w:r>
            <w:r w:rsidR="007B60A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E232A" w:rsidRPr="00CB1D62" w14:paraId="2435BE24" w14:textId="77777777" w:rsidTr="009119C9">
        <w:tc>
          <w:tcPr>
            <w:tcW w:w="4785" w:type="dxa"/>
            <w:shd w:val="clear" w:color="auto" w:fill="auto"/>
          </w:tcPr>
          <w:p w14:paraId="318C34E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5A1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>В лице учредителя Общества:</w:t>
            </w:r>
          </w:p>
          <w:p w14:paraId="20A0F4A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D68601" w14:textId="380291E0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Бутерин В.Д.</w:t>
            </w:r>
          </w:p>
          <w:p w14:paraId="15DFBE51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4D6C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3FFFA632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979E36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9D537C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989C08" w14:textId="6CD29BD2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  <w:r w:rsidRPr="00CB1D62">
              <w:rPr>
                <w:rFonts w:asciiTheme="majorHAnsi" w:hAnsiTheme="majorHAnsi"/>
                <w:sz w:val="22"/>
                <w:szCs w:val="22"/>
              </w:rPr>
              <w:t xml:space="preserve">________________ </w:t>
            </w:r>
            <w:r w:rsidR="00CB1D62" w:rsidRPr="00CB1D62">
              <w:rPr>
                <w:rFonts w:asciiTheme="majorHAnsi" w:hAnsiTheme="majorHAnsi"/>
                <w:sz w:val="22"/>
                <w:szCs w:val="22"/>
              </w:rPr>
              <w:t>Накамото С.И.</w:t>
            </w:r>
          </w:p>
          <w:p w14:paraId="5BA6AC88" w14:textId="77777777" w:rsidR="00EE232A" w:rsidRPr="00CB1D62" w:rsidRDefault="00EE232A" w:rsidP="009119C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CC31A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0099FE49" w14:textId="77777777" w:rsidR="00EE232A" w:rsidRPr="00CB1D62" w:rsidRDefault="00EE232A" w:rsidP="00EE232A">
      <w:pPr>
        <w:rPr>
          <w:rFonts w:asciiTheme="majorHAnsi" w:hAnsiTheme="majorHAnsi"/>
          <w:sz w:val="22"/>
          <w:szCs w:val="22"/>
        </w:rPr>
      </w:pPr>
    </w:p>
    <w:p w14:paraId="2EBCDA7D" w14:textId="77777777" w:rsidR="00D46102" w:rsidRPr="00CB1D62" w:rsidRDefault="00D46102" w:rsidP="00D46102">
      <w:pPr>
        <w:pStyle w:val="a5"/>
        <w:rPr>
          <w:rFonts w:asciiTheme="majorHAnsi" w:hAnsiTheme="majorHAnsi" w:cs="Arial"/>
          <w:sz w:val="22"/>
          <w:szCs w:val="22"/>
        </w:rPr>
      </w:pPr>
    </w:p>
    <w:p w14:paraId="1E16A815" w14:textId="77777777" w:rsidR="00A75D1D" w:rsidRPr="00CB1D62" w:rsidRDefault="00A75D1D" w:rsidP="00D46102">
      <w:pPr>
        <w:rPr>
          <w:rFonts w:asciiTheme="majorHAnsi" w:hAnsiTheme="majorHAnsi"/>
          <w:sz w:val="22"/>
          <w:szCs w:val="22"/>
        </w:rPr>
      </w:pPr>
    </w:p>
    <w:sectPr w:rsidR="00A75D1D" w:rsidRPr="00CB1D62" w:rsidSect="005A1E43">
      <w:headerReference w:type="default" r:id="rId9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8A6FA" w14:textId="77777777" w:rsidR="00E74556" w:rsidRDefault="00E74556" w:rsidP="005A1E43">
      <w:r>
        <w:separator/>
      </w:r>
    </w:p>
  </w:endnote>
  <w:endnote w:type="continuationSeparator" w:id="0">
    <w:p w14:paraId="5984775A" w14:textId="77777777" w:rsidR="00E74556" w:rsidRDefault="00E74556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5F1DD" w14:textId="77777777" w:rsidR="00E74556" w:rsidRDefault="00E74556" w:rsidP="005A1E43">
      <w:r>
        <w:separator/>
      </w:r>
    </w:p>
  </w:footnote>
  <w:footnote w:type="continuationSeparator" w:id="0">
    <w:p w14:paraId="2E997600" w14:textId="77777777" w:rsidR="00E74556" w:rsidRDefault="00E74556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59539" w14:textId="1F26DA17" w:rsidR="000F6ED2" w:rsidRDefault="000F6ED2">
    <w:pPr>
      <w:pStyle w:val="a7"/>
    </w:pPr>
  </w:p>
  <w:p w14:paraId="299A494E" w14:textId="3D5DA311" w:rsidR="005A1E43" w:rsidRPr="005D450D" w:rsidRDefault="005A1E43" w:rsidP="005D4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107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E1855"/>
    <w:multiLevelType w:val="multilevel"/>
    <w:tmpl w:val="B3405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38601F"/>
    <w:multiLevelType w:val="hybridMultilevel"/>
    <w:tmpl w:val="7E8AD37A"/>
    <w:lvl w:ilvl="0" w:tplc="679886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266C1"/>
    <w:multiLevelType w:val="multilevel"/>
    <w:tmpl w:val="77FA3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30C94"/>
    <w:rsid w:val="00093597"/>
    <w:rsid w:val="000B2B51"/>
    <w:rsid w:val="000F6ED2"/>
    <w:rsid w:val="001850B8"/>
    <w:rsid w:val="00202331"/>
    <w:rsid w:val="0029304B"/>
    <w:rsid w:val="002A59D3"/>
    <w:rsid w:val="002C0A4B"/>
    <w:rsid w:val="003376E5"/>
    <w:rsid w:val="00364CD6"/>
    <w:rsid w:val="00554022"/>
    <w:rsid w:val="00556560"/>
    <w:rsid w:val="005A1E43"/>
    <w:rsid w:val="005B7A05"/>
    <w:rsid w:val="005D450D"/>
    <w:rsid w:val="005F1738"/>
    <w:rsid w:val="006412AC"/>
    <w:rsid w:val="00727E87"/>
    <w:rsid w:val="00755FBD"/>
    <w:rsid w:val="00757FC9"/>
    <w:rsid w:val="00780D4B"/>
    <w:rsid w:val="00793457"/>
    <w:rsid w:val="007B60AF"/>
    <w:rsid w:val="007D1482"/>
    <w:rsid w:val="007D5315"/>
    <w:rsid w:val="00810964"/>
    <w:rsid w:val="0081719F"/>
    <w:rsid w:val="0082506C"/>
    <w:rsid w:val="009119C9"/>
    <w:rsid w:val="009C426E"/>
    <w:rsid w:val="009C4FE0"/>
    <w:rsid w:val="009F74A2"/>
    <w:rsid w:val="00A34330"/>
    <w:rsid w:val="00A4621C"/>
    <w:rsid w:val="00A75D1D"/>
    <w:rsid w:val="00B478CC"/>
    <w:rsid w:val="00B80BAE"/>
    <w:rsid w:val="00B81FC5"/>
    <w:rsid w:val="00B86352"/>
    <w:rsid w:val="00B939A4"/>
    <w:rsid w:val="00C02B71"/>
    <w:rsid w:val="00C04FD8"/>
    <w:rsid w:val="00C151A8"/>
    <w:rsid w:val="00C356BB"/>
    <w:rsid w:val="00C77985"/>
    <w:rsid w:val="00CB1D62"/>
    <w:rsid w:val="00CE234D"/>
    <w:rsid w:val="00D46102"/>
    <w:rsid w:val="00D674CF"/>
    <w:rsid w:val="00D954D7"/>
    <w:rsid w:val="00DF41A7"/>
    <w:rsid w:val="00E74556"/>
    <w:rsid w:val="00E8416A"/>
    <w:rsid w:val="00EA32EB"/>
    <w:rsid w:val="00EE232A"/>
    <w:rsid w:val="00F45DEB"/>
    <w:rsid w:val="00F87387"/>
    <w:rsid w:val="00FC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8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uiPriority w:val="99"/>
    <w:rsid w:val="00D46102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D46102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EE2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A1E43"/>
    <w:rPr>
      <w:color w:val="0000FF"/>
      <w:u w:val="single"/>
    </w:rPr>
  </w:style>
  <w:style w:type="table" w:styleId="ae">
    <w:name w:val="Table Grid"/>
    <w:basedOn w:val="a1"/>
    <w:uiPriority w:val="59"/>
    <w:rsid w:val="009C4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">
    <w:name w:val="annotation reference"/>
    <w:uiPriority w:val="99"/>
    <w:rsid w:val="00D46102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D4610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D46102"/>
    <w:rPr>
      <w:rFonts w:ascii="Times New Roman" w:eastAsia="Times New Roman" w:hAnsi="Times New Roman"/>
    </w:rPr>
  </w:style>
  <w:style w:type="paragraph" w:styleId="af2">
    <w:name w:val="List Paragraph"/>
    <w:basedOn w:val="a"/>
    <w:uiPriority w:val="34"/>
    <w:qFormat/>
    <w:rsid w:val="00EE23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0A3B-9685-4989-B151-44AB6ABB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2435</Words>
  <Characters>13882</Characters>
  <Application>Microsoft Office Word</Application>
  <DocSecurity>0</DocSecurity>
  <Lines>115</Lines>
  <Paragraphs>32</Paragraphs>
  <ScaleCrop>false</ScaleCrop>
  <Company/>
  <LinksUpToDate>false</LinksUpToDate>
  <CharactersWithSpaces>16285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</vt:lpwstr>
      </vt:variant>
      <vt:variant>
        <vt:lpwstr/>
      </vt:variant>
      <vt:variant>
        <vt:i4>7471105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2016-05-27T12:55:00Z</dcterms:created>
  <dcterms:modified xsi:type="dcterms:W3CDTF">2018-04-19T17:43:00Z</dcterms:modified>
</cp:coreProperties>
</file>